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540" w:rsidRDefault="00FE3540" w:rsidP="00FE3540">
      <w:pPr>
        <w:rPr>
          <w:rFonts w:ascii="Calibri" w:hAnsi="Calibri" w:cs="Calibri"/>
          <w:b/>
          <w:bCs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Ebook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Link in Canvas:</w:t>
      </w:r>
    </w:p>
    <w:p w:rsidR="00FE3540" w:rsidRDefault="00FE3540" w:rsidP="00FE3540">
      <w:pPr>
        <w:numPr>
          <w:ilvl w:val="0"/>
          <w:numId w:val="1"/>
        </w:num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In your course shell, head to the “Modules” tab</w:t>
      </w:r>
    </w:p>
    <w:p w:rsidR="00FE3540" w:rsidRDefault="00FE3540" w:rsidP="00FE3540">
      <w:pPr>
        <w:numPr>
          <w:ilvl w:val="0"/>
          <w:numId w:val="1"/>
        </w:num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In the top right, click to “+Module” and give it a name (i.e. “Instant Access eBook for Norton Field Guide”)</w:t>
      </w:r>
    </w:p>
    <w:p w:rsidR="00FE3540" w:rsidRDefault="00FE3540" w:rsidP="00FE3540">
      <w:pPr>
        <w:numPr>
          <w:ilvl w:val="0"/>
          <w:numId w:val="1"/>
        </w:num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Add the module</w:t>
      </w:r>
    </w:p>
    <w:p w:rsidR="00FE3540" w:rsidRDefault="00FE3540" w:rsidP="00FE3540">
      <w:pPr>
        <w:numPr>
          <w:ilvl w:val="0"/>
          <w:numId w:val="1"/>
        </w:num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In the module you just added, click the “+” to the right of the name</w:t>
      </w:r>
    </w:p>
    <w:p w:rsidR="00FE3540" w:rsidRDefault="00FE3540" w:rsidP="00FE3540">
      <w:pPr>
        <w:numPr>
          <w:ilvl w:val="0"/>
          <w:numId w:val="1"/>
        </w:num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From the dropdown, choose “External Tool”</w:t>
      </w:r>
    </w:p>
    <w:p w:rsidR="00FE3540" w:rsidRDefault="00FE3540" w:rsidP="00FE3540">
      <w:pPr>
        <w:numPr>
          <w:ilvl w:val="0"/>
          <w:numId w:val="1"/>
        </w:num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Enter </w:t>
      </w:r>
      <w:r>
        <w:rPr>
          <w:rFonts w:ascii="Calibri" w:eastAsia="Times New Roman" w:hAnsi="Calibri" w:cs="Calibri"/>
          <w:sz w:val="22"/>
          <w:szCs w:val="22"/>
        </w:rPr>
        <w:t>URL provided by your Norton rep</w:t>
      </w:r>
      <w:r>
        <w:rPr>
          <w:rFonts w:ascii="Calibri" w:eastAsia="Times New Roman" w:hAnsi="Calibri" w:cs="Calibri"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example: </w:t>
      </w:r>
    </w:p>
    <w:p w:rsidR="00FE3540" w:rsidRDefault="00FE3540" w:rsidP="00FE3540">
      <w:pPr>
        <w:ind w:left="720"/>
        <w:rPr>
          <w:rFonts w:ascii="Calibri" w:eastAsia="Times New Roman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eastAsia="Times New Roman" w:hAnsi="Calibri" w:cs="Calibri"/>
          <w:sz w:val="22"/>
          <w:szCs w:val="22"/>
        </w:rPr>
        <w:t> </w:t>
      </w:r>
      <w:hyperlink r:id="rId5" w:history="1">
        <w:r>
          <w:rPr>
            <w:rStyle w:val="Hyperlink"/>
            <w:rFonts w:ascii="Calibri" w:eastAsia="Times New Roman" w:hAnsi="Calibri" w:cs="Calibri"/>
            <w:sz w:val="22"/>
            <w:szCs w:val="22"/>
          </w:rPr>
          <w:t>https://ncia.wwnorton.com/ebook-fieldguide5rh</w:t>
        </w:r>
      </w:hyperlink>
      <w:r>
        <w:rPr>
          <w:rFonts w:ascii="Calibri" w:eastAsia="Times New Roman" w:hAnsi="Calibri" w:cs="Calibri"/>
          <w:sz w:val="22"/>
          <w:szCs w:val="22"/>
        </w:rPr>
        <w:t xml:space="preserve"> </w:t>
      </w:r>
    </w:p>
    <w:p w:rsidR="00FE3540" w:rsidRDefault="00FE3540" w:rsidP="00FE3540">
      <w:pPr>
        <w:numPr>
          <w:ilvl w:val="0"/>
          <w:numId w:val="1"/>
        </w:num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Enter a page name (i.e. “Access your eBook here”)</w:t>
      </w:r>
    </w:p>
    <w:p w:rsidR="00FE3540" w:rsidRDefault="00FE3540" w:rsidP="00FE3540">
      <w:pPr>
        <w:numPr>
          <w:ilvl w:val="0"/>
          <w:numId w:val="1"/>
        </w:num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Check off the box that says “Load this tool in a new tab”</w:t>
      </w:r>
    </w:p>
    <w:p w:rsidR="00FE3540" w:rsidRDefault="00FE3540" w:rsidP="00FE3540">
      <w:pPr>
        <w:numPr>
          <w:ilvl w:val="0"/>
          <w:numId w:val="1"/>
        </w:num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Add item</w:t>
      </w:r>
    </w:p>
    <w:p w:rsidR="00FE3540" w:rsidRDefault="00FE3540" w:rsidP="00FE3540">
      <w:pPr>
        <w:numPr>
          <w:ilvl w:val="0"/>
          <w:numId w:val="1"/>
        </w:num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Click on the eBook link you just added and click to open it in a new window. </w:t>
      </w:r>
    </w:p>
    <w:p w:rsidR="00FE3540" w:rsidRDefault="00FE3540" w:rsidP="00FE3540">
      <w:pPr>
        <w:numPr>
          <w:ilvl w:val="0"/>
          <w:numId w:val="1"/>
        </w:num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You should be prompted to log in. Log in with your email and Norton password. </w:t>
      </w:r>
    </w:p>
    <w:p w:rsidR="00FE3540" w:rsidRDefault="00FE3540" w:rsidP="00FE3540">
      <w:pPr>
        <w:numPr>
          <w:ilvl w:val="0"/>
          <w:numId w:val="1"/>
        </w:num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Follow the prompts to create your new student set (enter state, school name, start/end date, etc.)</w:t>
      </w:r>
    </w:p>
    <w:p w:rsidR="00FE3540" w:rsidRDefault="00FE3540" w:rsidP="00FE3540">
      <w:pPr>
        <w:numPr>
          <w:ilvl w:val="0"/>
          <w:numId w:val="1"/>
        </w:num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Create the new student set. When asked if you are participating in Day One Access, check off the first box that says “Yes.”</w:t>
      </w:r>
    </w:p>
    <w:p w:rsidR="00FE3540" w:rsidRDefault="00FE3540" w:rsidP="00FE3540">
      <w:pPr>
        <w:numPr>
          <w:ilvl w:val="0"/>
          <w:numId w:val="1"/>
        </w:num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Your eBook will now be synced to Canvas and students will have Instant Access</w:t>
      </w:r>
    </w:p>
    <w:p w:rsidR="00FE3540" w:rsidRDefault="00FE3540" w:rsidP="00FE3540">
      <w:pPr>
        <w:rPr>
          <w:rFonts w:ascii="Calibri" w:hAnsi="Calibri" w:cs="Calibri"/>
          <w:sz w:val="22"/>
          <w:szCs w:val="22"/>
        </w:rPr>
      </w:pPr>
    </w:p>
    <w:p w:rsidR="00FE3540" w:rsidRDefault="00FE3540" w:rsidP="00FE354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Let me know if you have any other questions about this, and thanks as always!</w:t>
      </w:r>
    </w:p>
    <w:p w:rsidR="00F95F9E" w:rsidRDefault="00FE3540"/>
    <w:sectPr w:rsidR="00F95F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E4A5C"/>
    <w:multiLevelType w:val="hybridMultilevel"/>
    <w:tmpl w:val="54523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540"/>
    <w:rsid w:val="001F7C39"/>
    <w:rsid w:val="002677B0"/>
    <w:rsid w:val="00FE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1C5D7"/>
  <w15:chartTrackingRefBased/>
  <w15:docId w15:val="{E205BF9B-FB79-4560-80B0-EF686D5A6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54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E354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6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m11.safelinks.protection.outlook.com/?url=https%3A%2F%2Fncia.wwnorton.com%2Febook-fieldguide5rh&amp;data=04%7C01%7Csmdonnelly%40cpp.edu%7C2306e77a969b45e9c57708d909ee8feb%7C164ba61e39ec4f5d89ffaa1f00a521b4%7C0%7C0%7C637551742512378474%7CUnknown%7CTWFpbGZsb3d8eyJWIjoiMC4wLjAwMDAiLCJQIjoiV2luMzIiLCJBTiI6Ik1haWwiLCJXVCI6Mn0%3D%7C1000&amp;sdata=36ayOu8ois3t0wMdUvUM5K%2BTXAVFOlUe9FwaJ1XHyBs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Poly Pomona Foundation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Donnelly</dc:creator>
  <cp:keywords/>
  <dc:description/>
  <cp:lastModifiedBy>Suzanne Donnelly</cp:lastModifiedBy>
  <cp:revision>1</cp:revision>
  <dcterms:created xsi:type="dcterms:W3CDTF">2021-04-29T00:04:00Z</dcterms:created>
  <dcterms:modified xsi:type="dcterms:W3CDTF">2021-04-29T00:04:00Z</dcterms:modified>
</cp:coreProperties>
</file>